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1D6E4F" w:rsidRPr="00905CC0" w:rsidTr="005D47AA">
        <w:trPr>
          <w:trHeight w:val="360"/>
        </w:trPr>
        <w:tc>
          <w:tcPr>
            <w:tcW w:w="4823" w:type="dxa"/>
            <w:hideMark/>
          </w:tcPr>
          <w:p w:rsidR="001D6E4F" w:rsidRPr="00905CC0" w:rsidRDefault="001D6E4F" w:rsidP="001D6E4F">
            <w:pPr>
              <w:tabs>
                <w:tab w:val="left" w:pos="7230"/>
                <w:tab w:val="left" w:pos="9639"/>
                <w:tab w:val="left" w:pos="10206"/>
              </w:tabs>
              <w:spacing w:before="20" w:line="240" w:lineRule="auto"/>
              <w:ind w:right="7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99899853"/>
            <w:bookmarkStart w:id="1" w:name="_GoBack"/>
            <w:bookmarkEnd w:id="1"/>
            <w:r w:rsidRPr="00905CC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2" w:name="OLE_LINK2"/>
            <w:bookmarkStart w:id="3" w:name="OLE_LINK1"/>
            <w:r w:rsidRPr="00905CC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4822" w:type="dxa"/>
            <w:hideMark/>
          </w:tcPr>
          <w:p w:rsidR="001D6E4F" w:rsidRPr="00905CC0" w:rsidRDefault="001D6E4F" w:rsidP="001D6E4F">
            <w:pPr>
              <w:tabs>
                <w:tab w:val="left" w:pos="7230"/>
                <w:tab w:val="left" w:pos="9639"/>
                <w:tab w:val="left" w:pos="10206"/>
              </w:tabs>
              <w:spacing w:before="20" w:line="240" w:lineRule="auto"/>
              <w:ind w:right="6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D6E4F" w:rsidRPr="00905CC0" w:rsidTr="005D47AA">
        <w:trPr>
          <w:trHeight w:val="630"/>
        </w:trPr>
        <w:tc>
          <w:tcPr>
            <w:tcW w:w="4823" w:type="dxa"/>
          </w:tcPr>
          <w:p w:rsidR="001D6E4F" w:rsidRPr="00905CC0" w:rsidRDefault="001D6E4F" w:rsidP="001D6E4F">
            <w:pPr>
              <w:spacing w:line="240" w:lineRule="auto"/>
              <w:ind w:right="7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информатизации и связи Удмуртской Республики</w:t>
            </w:r>
          </w:p>
          <w:p w:rsidR="001D6E4F" w:rsidRPr="00905CC0" w:rsidRDefault="001D6E4F" w:rsidP="001D6E4F">
            <w:pPr>
              <w:spacing w:line="240" w:lineRule="auto"/>
              <w:ind w:right="7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4F" w:rsidRPr="00905CC0" w:rsidRDefault="001D6E4F" w:rsidP="001D6E4F">
            <w:pPr>
              <w:tabs>
                <w:tab w:val="left" w:pos="7230"/>
                <w:tab w:val="left" w:pos="9639"/>
                <w:tab w:val="left" w:pos="10206"/>
              </w:tabs>
              <w:spacing w:line="240" w:lineRule="auto"/>
              <w:ind w:right="7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1D6E4F" w:rsidRPr="00905CC0" w:rsidRDefault="001D6E4F" w:rsidP="001D6E4F">
            <w:pPr>
              <w:spacing w:line="240" w:lineRule="auto"/>
              <w:ind w:right="6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D6E4F" w:rsidRPr="00905CC0" w:rsidRDefault="001D6E4F" w:rsidP="001D6E4F">
            <w:pPr>
              <w:spacing w:line="240" w:lineRule="auto"/>
              <w:ind w:right="6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ООО «Медиа Сервис»</w:t>
            </w:r>
          </w:p>
          <w:p w:rsidR="001D6E4F" w:rsidRPr="00905CC0" w:rsidRDefault="001D6E4F" w:rsidP="001D6E4F">
            <w:pPr>
              <w:spacing w:line="240" w:lineRule="auto"/>
              <w:ind w:right="6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4F" w:rsidRPr="00905CC0" w:rsidRDefault="001D6E4F" w:rsidP="001D6E4F">
            <w:pPr>
              <w:spacing w:line="240" w:lineRule="auto"/>
              <w:ind w:right="6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4F" w:rsidRPr="00905CC0" w:rsidTr="005D47AA">
        <w:trPr>
          <w:trHeight w:val="353"/>
        </w:trPr>
        <w:tc>
          <w:tcPr>
            <w:tcW w:w="4823" w:type="dxa"/>
            <w:hideMark/>
          </w:tcPr>
          <w:p w:rsidR="001D6E4F" w:rsidRPr="00905CC0" w:rsidRDefault="001D6E4F" w:rsidP="001D6E4F">
            <w:pPr>
              <w:tabs>
                <w:tab w:val="left" w:pos="7230"/>
                <w:tab w:val="left" w:pos="9639"/>
                <w:tab w:val="left" w:pos="10206"/>
              </w:tabs>
              <w:spacing w:before="120" w:line="240" w:lineRule="auto"/>
              <w:ind w:right="7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__________________ М.А. Фоминов</w:t>
            </w:r>
          </w:p>
          <w:p w:rsidR="001D6E4F" w:rsidRPr="00905CC0" w:rsidRDefault="001D6E4F" w:rsidP="001D6E4F">
            <w:pPr>
              <w:spacing w:line="240" w:lineRule="auto"/>
              <w:ind w:right="7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«_____» _____________ 2019 г.</w:t>
            </w:r>
          </w:p>
        </w:tc>
        <w:tc>
          <w:tcPr>
            <w:tcW w:w="4822" w:type="dxa"/>
            <w:hideMark/>
          </w:tcPr>
          <w:p w:rsidR="001D6E4F" w:rsidRPr="00905CC0" w:rsidRDefault="001D6E4F" w:rsidP="001D6E4F">
            <w:pPr>
              <w:tabs>
                <w:tab w:val="left" w:pos="7230"/>
                <w:tab w:val="left" w:pos="9639"/>
                <w:tab w:val="left" w:pos="10206"/>
              </w:tabs>
              <w:spacing w:before="120" w:line="240" w:lineRule="auto"/>
              <w:ind w:right="6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__________________ Ю.Г.</w:t>
            </w:r>
            <w:r w:rsidRPr="0090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  <w:p w:rsidR="001D6E4F" w:rsidRPr="00905CC0" w:rsidRDefault="001D6E4F" w:rsidP="001D6E4F">
            <w:pPr>
              <w:spacing w:line="240" w:lineRule="auto"/>
              <w:ind w:right="6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«_____» _____________ 2019 г.</w:t>
            </w:r>
          </w:p>
        </w:tc>
      </w:tr>
    </w:tbl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C0">
        <w:rPr>
          <w:rFonts w:ascii="Times New Roman" w:hAnsi="Times New Roman" w:cs="Times New Roman"/>
          <w:b/>
          <w:sz w:val="24"/>
          <w:szCs w:val="24"/>
        </w:rPr>
        <w:br/>
      </w: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08" w:rsidRPr="00905CC0" w:rsidRDefault="00EB4908" w:rsidP="00EB4908">
      <w:pPr>
        <w:pStyle w:val="10"/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</w:t>
      </w:r>
      <w:r w:rsidR="0035280D" w:rsidRPr="00905CC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ПОЛЬЗОВАТЕЛЯ ВЕБ-ИНТЕРФЕЙСА СИСТЕМЫ </w:t>
      </w: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ДЛЯ ОТКРЫТОЙ АУДИТОРИИ ПО РАБОТЕ С ИНФОРМАЦИОННОЙ СИСТЕМОЙ «КУЛЬТУРНО-ТУРИСТИЧЕСКИЙ ПОРТАЛ УДМУРТСКОЙ РЕСПУБЛИКИ»</w:t>
      </w: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C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871CA" w:rsidRPr="00905CC0">
        <w:rPr>
          <w:rFonts w:ascii="Times New Roman" w:hAnsi="Times New Roman" w:cs="Times New Roman"/>
          <w:b/>
          <w:sz w:val="24"/>
          <w:szCs w:val="24"/>
        </w:rPr>
        <w:t>9</w:t>
      </w:r>
      <w:r w:rsidRPr="00905CC0">
        <w:rPr>
          <w:rFonts w:ascii="Times New Roman" w:hAnsi="Times New Roman" w:cs="Times New Roman"/>
          <w:b/>
          <w:sz w:val="24"/>
          <w:szCs w:val="24"/>
        </w:rPr>
        <w:t xml:space="preserve"> листах</w:t>
      </w: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4F" w:rsidRPr="00905CC0" w:rsidRDefault="001D6E4F" w:rsidP="001D6E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93D" w:rsidRPr="00905CC0" w:rsidRDefault="001D6E4F" w:rsidP="00EB490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kern w:val="32"/>
        </w:rPr>
      </w:pPr>
      <w:r w:rsidRPr="00905CC0">
        <w:rPr>
          <w:rFonts w:ascii="Times New Roman" w:hAnsi="Times New Roman" w:cs="Times New Roman"/>
          <w:sz w:val="24"/>
          <w:szCs w:val="24"/>
        </w:rPr>
        <w:t>Ижевск, 201</w:t>
      </w:r>
      <w:bookmarkEnd w:id="2"/>
      <w:bookmarkEnd w:id="3"/>
      <w:r w:rsidRPr="00905CC0">
        <w:rPr>
          <w:rFonts w:ascii="Times New Roman" w:hAnsi="Times New Roman" w:cs="Times New Roman"/>
          <w:sz w:val="24"/>
          <w:szCs w:val="24"/>
        </w:rPr>
        <w:t>9</w:t>
      </w:r>
      <w:bookmarkEnd w:id="0"/>
      <w:r w:rsidR="007E593D" w:rsidRPr="00905CC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12F5B" w:rsidRPr="00905CC0" w:rsidRDefault="007E593D" w:rsidP="00BA479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B703F1" w:rsidRPr="00905CC0" w:rsidRDefault="00B703F1" w:rsidP="002417AA">
      <w:pPr>
        <w:pStyle w:val="10"/>
        <w:widowControl w:val="0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8200"/>
        <w:gridCol w:w="1029"/>
      </w:tblGrid>
      <w:tr w:rsidR="007E67E5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Билеты в ИС «Культурно-туристический портал Удмуртской Республики»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EB31CB" w:rsidP="001E37C0">
            <w:pPr>
              <w:pStyle w:val="10"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7E5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1"/>
                <w:numId w:val="1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EB31CB" w:rsidP="001E37C0">
            <w:pPr>
              <w:pStyle w:val="10"/>
              <w:widowControl w:val="0"/>
              <w:spacing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7E5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1"/>
                <w:numId w:val="1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резерве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E25B3D" w:rsidP="001E37C0">
            <w:pPr>
              <w:pStyle w:val="10"/>
              <w:widowControl w:val="0"/>
              <w:spacing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7E5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1"/>
                <w:numId w:val="1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приобретенных билетов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072554" w:rsidP="001E37C0">
            <w:pPr>
              <w:pStyle w:val="10"/>
              <w:widowControl w:val="0"/>
              <w:spacing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7E5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1"/>
                <w:numId w:val="1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072554" w:rsidP="001E37C0">
            <w:pPr>
              <w:pStyle w:val="10"/>
              <w:widowControl w:val="0"/>
              <w:spacing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7E5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кабинет покупателя в ИС «Культурно-туристический портал Удмуртской Республики»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1E37C0" w:rsidP="001E37C0">
            <w:pPr>
              <w:pStyle w:val="10"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7E5" w:rsidRPr="00905CC0" w:rsidTr="00127AEB">
        <w:trPr>
          <w:trHeight w:val="342"/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1"/>
                <w:numId w:val="19"/>
              </w:numPr>
              <w:spacing w:line="240" w:lineRule="auto"/>
              <w:ind w:left="788" w:hanging="4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1E37C0" w:rsidP="001E37C0">
            <w:pPr>
              <w:pStyle w:val="10"/>
              <w:widowControl w:val="0"/>
              <w:spacing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7E5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1"/>
                <w:numId w:val="19"/>
              </w:numPr>
              <w:spacing w:line="240" w:lineRule="auto"/>
              <w:ind w:left="788" w:hanging="4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покупателе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1E37C0" w:rsidP="001E37C0">
            <w:pPr>
              <w:pStyle w:val="10"/>
              <w:widowControl w:val="0"/>
              <w:spacing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7E5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7E5" w:rsidRPr="00905CC0" w:rsidRDefault="007E67E5" w:rsidP="001E37C0">
            <w:pPr>
              <w:pStyle w:val="10"/>
              <w:widowControl w:val="0"/>
              <w:numPr>
                <w:ilvl w:val="1"/>
                <w:numId w:val="19"/>
              </w:numPr>
              <w:spacing w:line="240" w:lineRule="auto"/>
              <w:ind w:left="788" w:hanging="4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билеты в кабинете покупателя</w:t>
            </w:r>
          </w:p>
        </w:tc>
        <w:tc>
          <w:tcPr>
            <w:tcW w:w="400" w:type="pct"/>
            <w:shd w:val="clear" w:color="auto" w:fill="FFFFFF" w:themeFill="background1"/>
          </w:tcPr>
          <w:p w:rsidR="007E67E5" w:rsidRPr="00905CC0" w:rsidRDefault="001E37C0" w:rsidP="00127AEB">
            <w:pPr>
              <w:pStyle w:val="10"/>
              <w:widowControl w:val="0"/>
              <w:spacing w:line="240" w:lineRule="auto"/>
              <w:ind w:left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2E3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32E3" w:rsidRPr="00905CC0" w:rsidRDefault="001E37C0" w:rsidP="001E37C0">
            <w:pPr>
              <w:pStyle w:val="10"/>
              <w:widowControl w:val="0"/>
              <w:spacing w:line="240" w:lineRule="auto"/>
              <w:ind w:left="1276" w:hanging="5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1B32E3" w:rsidRPr="00905CC0">
              <w:rPr>
                <w:rFonts w:ascii="Times New Roman" w:hAnsi="Times New Roman" w:cs="Times New Roman"/>
                <w:sz w:val="24"/>
                <w:szCs w:val="24"/>
              </w:rPr>
              <w:t>Отображение</w:t>
            </w:r>
          </w:p>
        </w:tc>
        <w:tc>
          <w:tcPr>
            <w:tcW w:w="400" w:type="pct"/>
            <w:shd w:val="clear" w:color="auto" w:fill="FFFFFF" w:themeFill="background1"/>
          </w:tcPr>
          <w:p w:rsidR="001B32E3" w:rsidRPr="00905CC0" w:rsidRDefault="00127AEB" w:rsidP="00127AEB">
            <w:pPr>
              <w:pStyle w:val="10"/>
              <w:widowControl w:val="0"/>
              <w:spacing w:line="240" w:lineRule="auto"/>
              <w:ind w:left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2E3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32E3" w:rsidRPr="00905CC0" w:rsidRDefault="001B32E3" w:rsidP="001E37C0">
            <w:pPr>
              <w:pStyle w:val="10"/>
              <w:widowControl w:val="0"/>
              <w:spacing w:line="240" w:lineRule="auto"/>
              <w:ind w:left="1276" w:hanging="5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2.3.2. Скачивание</w:t>
            </w:r>
          </w:p>
        </w:tc>
        <w:tc>
          <w:tcPr>
            <w:tcW w:w="400" w:type="pct"/>
            <w:shd w:val="clear" w:color="auto" w:fill="FFFFFF" w:themeFill="background1"/>
          </w:tcPr>
          <w:p w:rsidR="001B32E3" w:rsidRPr="00905CC0" w:rsidRDefault="00127AEB" w:rsidP="00127AEB">
            <w:pPr>
              <w:pStyle w:val="10"/>
              <w:widowControl w:val="0"/>
              <w:spacing w:line="240" w:lineRule="auto"/>
              <w:ind w:left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32E3" w:rsidRPr="00905CC0" w:rsidTr="00127AEB">
        <w:trPr>
          <w:jc w:val="center"/>
        </w:trPr>
        <w:tc>
          <w:tcPr>
            <w:tcW w:w="460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32E3" w:rsidRPr="00905CC0" w:rsidRDefault="001B32E3" w:rsidP="001E37C0">
            <w:pPr>
              <w:pStyle w:val="10"/>
              <w:widowControl w:val="0"/>
              <w:spacing w:line="240" w:lineRule="auto"/>
              <w:ind w:left="1276" w:hanging="5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2.3.3. Вывод QR-кода на экран</w:t>
            </w:r>
          </w:p>
        </w:tc>
        <w:tc>
          <w:tcPr>
            <w:tcW w:w="400" w:type="pct"/>
            <w:shd w:val="clear" w:color="auto" w:fill="FFFFFF" w:themeFill="background1"/>
          </w:tcPr>
          <w:p w:rsidR="001B32E3" w:rsidRPr="00905CC0" w:rsidRDefault="00127AEB" w:rsidP="00127AEB">
            <w:pPr>
              <w:pStyle w:val="10"/>
              <w:widowControl w:val="0"/>
              <w:spacing w:line="240" w:lineRule="auto"/>
              <w:ind w:left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E37C0" w:rsidRPr="00905CC0" w:rsidRDefault="001E37C0" w:rsidP="002417AA">
      <w:pPr>
        <w:pStyle w:val="10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93D" w:rsidRPr="00905CC0" w:rsidRDefault="006477B5" w:rsidP="002417AA">
      <w:pPr>
        <w:pStyle w:val="10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hAnsi="Times New Roman" w:cs="Times New Roman"/>
          <w:sz w:val="24"/>
          <w:szCs w:val="24"/>
        </w:rPr>
        <w:br w:type="page"/>
      </w:r>
      <w:r w:rsidR="00D430BD" w:rsidRPr="00905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430BD" w:rsidRPr="00905CC0">
        <w:rPr>
          <w:rFonts w:ascii="Times New Roman" w:eastAsia="Times New Roman" w:hAnsi="Times New Roman" w:cs="Times New Roman"/>
          <w:b/>
          <w:sz w:val="24"/>
          <w:szCs w:val="24"/>
        </w:rPr>
        <w:t>Билеты в ИС «Культурно-туристический портал Удмуртской Республики»</w:t>
      </w:r>
    </w:p>
    <w:p w:rsidR="00005F0D" w:rsidRPr="00905CC0" w:rsidRDefault="00005F0D" w:rsidP="002417AA">
      <w:pPr>
        <w:pStyle w:val="10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0BD" w:rsidRPr="00905CC0" w:rsidRDefault="00D430BD" w:rsidP="002417AA">
      <w:pPr>
        <w:pStyle w:val="10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1.1. Приобретение</w:t>
      </w:r>
    </w:p>
    <w:p w:rsidR="007E593D" w:rsidRPr="00905CC0" w:rsidRDefault="007E593D" w:rsidP="002417AA">
      <w:pPr>
        <w:pStyle w:val="10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Чтобы купить билет, необходимо: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Перейти на страницу события.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Нажать кнопку </w:t>
      </w:r>
      <w:r w:rsidR="005E4D7B" w:rsidRPr="00905CC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Купить билет</w:t>
      </w:r>
      <w:r w:rsidR="005E4D7B" w:rsidRPr="00905C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Выбрать дату и время, если сеансов несколько.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Выбрать верную категорию билета, если их несколько (</w:t>
      </w:r>
      <w:r w:rsidR="007700D2" w:rsidRPr="00905CC0">
        <w:rPr>
          <w:rFonts w:ascii="Times New Roman" w:eastAsia="Times New Roman" w:hAnsi="Times New Roman" w:cs="Times New Roman"/>
          <w:sz w:val="24"/>
          <w:szCs w:val="24"/>
        </w:rPr>
        <w:t xml:space="preserve">например, детский или взрослый), или выбрать места в зрительном зале (для мероприятий, билет на которые привязан к конкретному месту в зале). 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Ввести в поля виджета покупки свои ФИО, e</w:t>
      </w:r>
      <w:r w:rsidR="00E63723" w:rsidRPr="00905C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mail и номер телефона.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Нажать кнопку </w:t>
      </w:r>
      <w:r w:rsidR="005E4D7B" w:rsidRPr="00905CC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Перейти к оплате</w:t>
      </w:r>
      <w:r w:rsidR="005E4D7B" w:rsidRPr="00905C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Ввести данные банковской карты / выбрать электронную платежную систему с сохраненными данными банковской карты.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Нажать кнопку </w:t>
      </w:r>
      <w:r w:rsidR="005E4D7B" w:rsidRPr="00905CC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r w:rsidR="005E4D7B" w:rsidRPr="00905C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0D2" w:rsidRPr="00905CC0" w:rsidRDefault="007700D2" w:rsidP="002417AA">
      <w:pPr>
        <w:pStyle w:val="10"/>
        <w:widowControl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0D2" w:rsidRPr="00905CC0" w:rsidRDefault="006752F0" w:rsidP="002417AA">
      <w:pPr>
        <w:pStyle w:val="10"/>
        <w:widowControl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hAnsi="Times New Roman" w:cs="Times New Roman"/>
          <w:noProof/>
        </w:rPr>
        <w:drawing>
          <wp:inline distT="0" distB="0" distL="0" distR="0" wp14:anchorId="3F1C88D9" wp14:editId="44BAD25C">
            <wp:extent cx="5733415" cy="3328035"/>
            <wp:effectExtent l="57150" t="38100" r="3873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2803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700D2" w:rsidRPr="00905CC0" w:rsidRDefault="007700D2" w:rsidP="00A77101">
      <w:pPr>
        <w:pStyle w:val="10"/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A77101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1. Выбор мест в </w:t>
      </w:r>
      <w:proofErr w:type="spellStart"/>
      <w:r w:rsidR="00A77101" w:rsidRPr="00905CC0">
        <w:rPr>
          <w:rFonts w:ascii="Times New Roman" w:eastAsia="Times New Roman" w:hAnsi="Times New Roman" w:cs="Times New Roman"/>
          <w:i/>
          <w:sz w:val="24"/>
          <w:szCs w:val="24"/>
        </w:rPr>
        <w:t>виджете</w:t>
      </w:r>
      <w:proofErr w:type="spellEnd"/>
      <w:r w:rsidR="00A77101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покупки билета</w:t>
      </w:r>
    </w:p>
    <w:p w:rsidR="00072554" w:rsidRPr="00905CC0" w:rsidRDefault="00072554" w:rsidP="002417AA">
      <w:pPr>
        <w:pStyle w:val="10"/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4E24F1FB" wp14:editId="7A640CDC">
            <wp:extent cx="3218300" cy="5213410"/>
            <wp:effectExtent l="57150" t="38100" r="39250" b="2534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300" cy="521341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72554" w:rsidRPr="00905CC0" w:rsidRDefault="00072554" w:rsidP="00A77101">
      <w:pPr>
        <w:pStyle w:val="10"/>
        <w:widowControl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Рис. 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="00A77101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Ввод данных о покупателе в </w:t>
      </w:r>
      <w:proofErr w:type="spellStart"/>
      <w:r w:rsidR="00A77101" w:rsidRPr="00905CC0">
        <w:rPr>
          <w:rFonts w:ascii="Times New Roman" w:eastAsia="Times New Roman" w:hAnsi="Times New Roman" w:cs="Times New Roman"/>
          <w:i/>
          <w:sz w:val="24"/>
          <w:szCs w:val="24"/>
        </w:rPr>
        <w:t>виджете</w:t>
      </w:r>
      <w:proofErr w:type="spellEnd"/>
      <w:r w:rsidR="00A77101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покупки билета</w:t>
      </w:r>
    </w:p>
    <w:p w:rsidR="007E593D" w:rsidRPr="00905CC0" w:rsidRDefault="007E593D" w:rsidP="002417AA">
      <w:pPr>
        <w:pStyle w:val="10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93D" w:rsidRPr="00905CC0" w:rsidRDefault="00EB31CB" w:rsidP="002417AA">
      <w:pPr>
        <w:pStyle w:val="10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1.2. Информация о резерве</w:t>
      </w:r>
    </w:p>
    <w:p w:rsidR="007E593D" w:rsidRPr="00905CC0" w:rsidRDefault="007E593D" w:rsidP="002417AA">
      <w:pPr>
        <w:pStyle w:val="10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 момент начала оформления билета происходит его резервирование. У покупателя есть 20 минут на оплату. Если в указанный период времени оплата не произойдет, билет снова станет доступен для продажи другим покупателям.</w:t>
      </w:r>
    </w:p>
    <w:p w:rsidR="007E593D" w:rsidRPr="00905CC0" w:rsidRDefault="007E593D" w:rsidP="002417AA">
      <w:pPr>
        <w:pStyle w:val="10"/>
        <w:widowControl w:val="0"/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3D" w:rsidRPr="00905CC0" w:rsidRDefault="00EB31CB" w:rsidP="002417AA">
      <w:pPr>
        <w:pStyle w:val="10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7E593D" w:rsidRPr="00905CC0">
        <w:rPr>
          <w:rFonts w:ascii="Times New Roman" w:eastAsia="Times New Roman" w:hAnsi="Times New Roman" w:cs="Times New Roman"/>
          <w:b/>
          <w:sz w:val="24"/>
          <w:szCs w:val="24"/>
        </w:rPr>
        <w:t>Способы получения приобретенн</w:t>
      </w: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E593D" w:rsidRPr="00905CC0">
        <w:rPr>
          <w:rFonts w:ascii="Times New Roman" w:eastAsia="Times New Roman" w:hAnsi="Times New Roman" w:cs="Times New Roman"/>
          <w:b/>
          <w:sz w:val="24"/>
          <w:szCs w:val="24"/>
        </w:rPr>
        <w:t xml:space="preserve"> билет</w:t>
      </w: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7E593D" w:rsidRPr="00905CC0" w:rsidRDefault="007E593D" w:rsidP="002417AA">
      <w:pPr>
        <w:pStyle w:val="10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Как получить купленный билет:</w:t>
      </w:r>
    </w:p>
    <w:p w:rsidR="007E593D" w:rsidRPr="00905CC0" w:rsidRDefault="007E593D" w:rsidP="002417AA">
      <w:pPr>
        <w:pStyle w:val="10"/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Скачать из виджета покупки сразу после оплаты.</w:t>
      </w:r>
    </w:p>
    <w:p w:rsidR="00A00E00" w:rsidRPr="00905CC0" w:rsidRDefault="007E593D" w:rsidP="00A00E00">
      <w:pPr>
        <w:pStyle w:val="10"/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Скачать в любое время из письма, пришедшего на указанный при покупке e</w:t>
      </w:r>
      <w:r w:rsidR="00E63723" w:rsidRPr="00905C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mail.</w:t>
      </w:r>
    </w:p>
    <w:p w:rsidR="007E593D" w:rsidRPr="00905CC0" w:rsidRDefault="00A00E00" w:rsidP="00A00E00">
      <w:pPr>
        <w:pStyle w:val="10"/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Открыть билет в любое время в личном кабинете покупателя – скачать pdf-файл 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lastRenderedPageBreak/>
        <w:t>или при посещении мероприятия открыть и показать QR-код непосредственно на экране смартфона.</w:t>
      </w:r>
    </w:p>
    <w:p w:rsidR="001E37C0" w:rsidRPr="00905CC0" w:rsidRDefault="001E37C0" w:rsidP="002417AA">
      <w:pPr>
        <w:pStyle w:val="10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93D" w:rsidRPr="00905CC0" w:rsidRDefault="00EB31CB" w:rsidP="002417AA">
      <w:pPr>
        <w:pStyle w:val="10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1.4. Возврат</w:t>
      </w:r>
    </w:p>
    <w:p w:rsidR="00FC4A84" w:rsidRPr="00905CC0" w:rsidRDefault="00A00E00" w:rsidP="002417AA">
      <w:pPr>
        <w:pStyle w:val="10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hAnsi="Times New Roman" w:cs="Times New Roman"/>
          <w:color w:val="000000"/>
          <w:sz w:val="24"/>
          <w:szCs w:val="24"/>
        </w:rPr>
        <w:t xml:space="preserve">Для возврата приобретенных билетов необходимо отправить письмо с темой «Возврат билетов» в техподдержку портала по электронному адресу </w:t>
      </w:r>
      <w:hyperlink r:id="rId11" w:history="1">
        <w:r w:rsidRPr="00905CC0">
          <w:rPr>
            <w:rStyle w:val="ae"/>
            <w:rFonts w:ascii="Times New Roman" w:hAnsi="Times New Roman" w:cs="Times New Roman"/>
            <w:sz w:val="24"/>
            <w:szCs w:val="24"/>
          </w:rPr>
          <w:t>support@visit-udmurtia.ru</w:t>
        </w:r>
      </w:hyperlink>
      <w:r w:rsidRPr="00905C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A84" w:rsidRPr="00905CC0" w:rsidRDefault="00FC4A84" w:rsidP="002417AA">
      <w:pPr>
        <w:pStyle w:val="10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 письме нужно указать:</w:t>
      </w:r>
    </w:p>
    <w:p w:rsidR="00FC4A84" w:rsidRPr="00905CC0" w:rsidRDefault="00FC4A84" w:rsidP="002417AA">
      <w:pPr>
        <w:pStyle w:val="10"/>
        <w:widowControl w:val="0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номер счета (указан в билете);</w:t>
      </w:r>
    </w:p>
    <w:p w:rsidR="00FC4A84" w:rsidRPr="00905CC0" w:rsidRDefault="00FC4A84" w:rsidP="002417AA">
      <w:pPr>
        <w:pStyle w:val="10"/>
        <w:widowControl w:val="0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имя, на которое оформлен заказ;</w:t>
      </w:r>
    </w:p>
    <w:p w:rsidR="00A00E00" w:rsidRPr="00905CC0" w:rsidRDefault="00A00E00" w:rsidP="002417AA">
      <w:pPr>
        <w:pStyle w:val="10"/>
        <w:widowControl w:val="0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название мероприятия, услуги или другой сущности, для которой был приобретен билет;</w:t>
      </w:r>
    </w:p>
    <w:p w:rsidR="00FC4A84" w:rsidRPr="00905CC0" w:rsidRDefault="00FC4A84" w:rsidP="002417AA">
      <w:pPr>
        <w:pStyle w:val="10"/>
        <w:widowControl w:val="0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итоговую сумму покупки.</w:t>
      </w:r>
    </w:p>
    <w:p w:rsidR="00D01E7B" w:rsidRPr="00905CC0" w:rsidRDefault="00D01E7B" w:rsidP="002417AA">
      <w:pPr>
        <w:pStyle w:val="10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E7B" w:rsidRPr="00905CC0" w:rsidRDefault="00A00E00" w:rsidP="002417AA">
      <w:pPr>
        <w:pStyle w:val="10"/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Срок рассмотрения заявки сотрудниками техподдержки – 8 часов после обращения (учитываются только рабочие часы службы техподдержки). Зачисление денежных средств на карту покупателя после процедуры возврата происходит в течение 3 рабочих дней (срок зависит от условий банка).</w:t>
      </w:r>
    </w:p>
    <w:p w:rsidR="00A00E00" w:rsidRPr="00905CC0" w:rsidRDefault="00A00E00" w:rsidP="00A00E00">
      <w:pPr>
        <w:pStyle w:val="af4"/>
        <w:spacing w:before="0" w:beforeAutospacing="0" w:after="0" w:afterAutospacing="0" w:line="360" w:lineRule="auto"/>
        <w:ind w:firstLine="709"/>
        <w:contextualSpacing/>
        <w:jc w:val="both"/>
      </w:pPr>
      <w:r w:rsidRPr="00905CC0">
        <w:rPr>
          <w:b/>
          <w:bCs/>
          <w:i/>
          <w:iCs/>
          <w:color w:val="000000"/>
        </w:rPr>
        <w:t>Прим.</w:t>
      </w:r>
      <w:r w:rsidRPr="00905CC0">
        <w:rPr>
          <w:color w:val="000000"/>
        </w:rPr>
        <w:t xml:space="preserve"> Вернуть билет можно не позже, чем за 3 рабочих дня до начала мероприятия.</w:t>
      </w:r>
    </w:p>
    <w:p w:rsidR="00A00E00" w:rsidRPr="00905CC0" w:rsidRDefault="00A00E00" w:rsidP="00A00E00">
      <w:pPr>
        <w:pStyle w:val="af4"/>
        <w:spacing w:before="0" w:beforeAutospacing="0" w:after="0" w:afterAutospacing="0" w:line="360" w:lineRule="auto"/>
        <w:ind w:firstLine="709"/>
        <w:contextualSpacing/>
        <w:jc w:val="both"/>
      </w:pPr>
      <w:r w:rsidRPr="00905CC0">
        <w:rPr>
          <w:b/>
          <w:bCs/>
          <w:i/>
          <w:iCs/>
          <w:color w:val="000000"/>
        </w:rPr>
        <w:t>Прим. 2.</w:t>
      </w:r>
      <w:r w:rsidRPr="00905CC0">
        <w:rPr>
          <w:color w:val="000000"/>
        </w:rPr>
        <w:t xml:space="preserve"> Частичный возврат билетов в рамках одного счета невозможен. Если в рамках одного счета куплено несколько билетов, вернуть можно только все сразу.</w:t>
      </w:r>
    </w:p>
    <w:p w:rsidR="00B703F1" w:rsidRPr="00905CC0" w:rsidRDefault="00B703F1" w:rsidP="002417AA">
      <w:pPr>
        <w:pStyle w:val="10"/>
        <w:widowControl w:val="0"/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03F1" w:rsidRPr="00905CC0" w:rsidRDefault="003B1625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700D2" w:rsidRPr="00905CC0">
        <w:rPr>
          <w:rFonts w:ascii="Times New Roman" w:eastAsia="Times New Roman" w:hAnsi="Times New Roman" w:cs="Times New Roman"/>
          <w:b/>
          <w:sz w:val="24"/>
          <w:szCs w:val="24"/>
        </w:rPr>
        <w:t>Личный кабинет покупателя в ИС «Культурно-туристический портал Удмуртской Республики»</w:t>
      </w:r>
    </w:p>
    <w:p w:rsidR="003B1625" w:rsidRPr="00905CC0" w:rsidRDefault="003B1625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369" w:rsidRPr="00905CC0" w:rsidRDefault="00A5175D" w:rsidP="002417A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 л</w:t>
      </w:r>
      <w:r w:rsidR="00E15369" w:rsidRPr="00905CC0">
        <w:rPr>
          <w:rFonts w:ascii="Times New Roman" w:eastAsia="Times New Roman" w:hAnsi="Times New Roman" w:cs="Times New Roman"/>
          <w:sz w:val="24"/>
          <w:szCs w:val="24"/>
        </w:rPr>
        <w:t>ичн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15369" w:rsidRPr="00905CC0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5369" w:rsidRPr="00905CC0">
        <w:rPr>
          <w:rFonts w:ascii="Times New Roman" w:eastAsia="Times New Roman" w:hAnsi="Times New Roman" w:cs="Times New Roman"/>
          <w:sz w:val="24"/>
          <w:szCs w:val="24"/>
        </w:rPr>
        <w:t xml:space="preserve"> покупателя 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находится актуальный список всех приобретенных билетов. Билеты можно скачать из кабинета в любое время.</w:t>
      </w:r>
    </w:p>
    <w:p w:rsidR="003B1625" w:rsidRPr="00905CC0" w:rsidRDefault="003B1625" w:rsidP="002417A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1625" w:rsidRPr="00905CC0" w:rsidRDefault="00A5175D" w:rsidP="002417A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2.1. Регистрация</w:t>
      </w:r>
    </w:p>
    <w:p w:rsidR="00C47321" w:rsidRPr="00905CC0" w:rsidRDefault="00C47321" w:rsidP="00A7710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Как создать личный кабинет покупателя:</w:t>
      </w:r>
    </w:p>
    <w:p w:rsidR="00A5175D" w:rsidRPr="00905CC0" w:rsidRDefault="00C47321" w:rsidP="002417AA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Нажать на значок личного кабинета (находится </w:t>
      </w:r>
      <w:r w:rsidR="000317DF" w:rsidRPr="00905C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шапке сайта с правой стороны).</w:t>
      </w:r>
    </w:p>
    <w:p w:rsidR="00C47321" w:rsidRPr="00905CC0" w:rsidRDefault="00C47321" w:rsidP="002417AA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lastRenderedPageBreak/>
        <w:t>Нажать кнопку «Зарегистрироваться» в открывшемся окне</w:t>
      </w:r>
      <w:r w:rsidR="00760BFA" w:rsidRPr="00905CC0">
        <w:rPr>
          <w:rFonts w:ascii="Times New Roman" w:eastAsia="Times New Roman" w:hAnsi="Times New Roman" w:cs="Times New Roman"/>
          <w:sz w:val="24"/>
          <w:szCs w:val="24"/>
        </w:rPr>
        <w:t xml:space="preserve"> авторизации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627" w:rsidRPr="00905CC0" w:rsidRDefault="00C47321" w:rsidP="002417AA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На странице регистрации ввести 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63723" w:rsidRPr="00905C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, пароль, </w:t>
      </w:r>
      <w:r w:rsidR="003A7627" w:rsidRPr="00905CC0">
        <w:rPr>
          <w:rFonts w:ascii="Times New Roman" w:eastAsia="Times New Roman" w:hAnsi="Times New Roman" w:cs="Times New Roman"/>
          <w:sz w:val="24"/>
          <w:szCs w:val="24"/>
        </w:rPr>
        <w:t>имя и фамилию, выбрать пол и нажать кнопку «Зарегистрироваться».</w:t>
      </w:r>
    </w:p>
    <w:p w:rsidR="003A7627" w:rsidRPr="00905CC0" w:rsidRDefault="003A7627" w:rsidP="002417AA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В письме, пришедшем на 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63723" w:rsidRPr="00905C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, нажать кнопку «Подтвердить регистрацию» или ввести код из письма вручную в поле «Код подтверждения» на странице регистрации и под</w:t>
      </w:r>
      <w:r w:rsidR="0038423C" w:rsidRPr="00905CC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вердить авторизацию.</w:t>
      </w:r>
    </w:p>
    <w:p w:rsidR="00B824EB" w:rsidRPr="00905CC0" w:rsidRDefault="00B824EB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BFA" w:rsidRPr="00905CC0" w:rsidRDefault="00760BFA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Как авторизоваться через социальные сети:</w:t>
      </w:r>
    </w:p>
    <w:p w:rsidR="00760BFA" w:rsidRPr="00905CC0" w:rsidRDefault="00760BFA" w:rsidP="002417AA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Нажать на значок личного кабинета (находится в шапке сайта с правой стороны).</w:t>
      </w:r>
    </w:p>
    <w:p w:rsidR="00760BFA" w:rsidRPr="00905CC0" w:rsidRDefault="00760BFA" w:rsidP="002417AA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Нажать кнопку «Войти» в открывшемся окне авторизации.</w:t>
      </w:r>
    </w:p>
    <w:p w:rsidR="00760BFA" w:rsidRPr="00905CC0" w:rsidRDefault="00760BFA" w:rsidP="002417AA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Выбрать социальную сеть «</w:t>
      </w:r>
      <w:proofErr w:type="spellStart"/>
      <w:r w:rsidRPr="00905CC0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» или 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BFA" w:rsidRPr="00905CC0" w:rsidRDefault="00760BFA" w:rsidP="002417AA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Разрешить доступ к данным аккаунта социальной сети.</w:t>
      </w:r>
    </w:p>
    <w:p w:rsidR="00760BFA" w:rsidRPr="00905CC0" w:rsidRDefault="00760BFA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4EB" w:rsidRPr="00905CC0" w:rsidRDefault="00B824EB" w:rsidP="002417A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i/>
          <w:sz w:val="24"/>
          <w:szCs w:val="24"/>
        </w:rPr>
        <w:t>Прим. 3.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 Ранее купленные билеты будут отображаться в кабинете покупателя только в том случае, если</w:t>
      </w:r>
      <w:r w:rsidR="00E63723" w:rsidRPr="00905CC0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63723" w:rsidRPr="00905C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27BDE" w:rsidRPr="00905CC0">
        <w:rPr>
          <w:rFonts w:ascii="Times New Roman" w:eastAsia="Times New Roman" w:hAnsi="Times New Roman" w:cs="Times New Roman"/>
          <w:sz w:val="24"/>
          <w:szCs w:val="24"/>
        </w:rPr>
        <w:t>, на который приобретались билеты, совпада</w:t>
      </w:r>
      <w:r w:rsidR="00F16FE0" w:rsidRPr="00905CC0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027BDE" w:rsidRPr="00905CC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11CCC" w:rsidRPr="00905CC0">
        <w:rPr>
          <w:rFonts w:ascii="Times New Roman" w:eastAsia="Times New Roman" w:hAnsi="Times New Roman" w:cs="Times New Roman"/>
          <w:sz w:val="24"/>
          <w:szCs w:val="24"/>
        </w:rPr>
        <w:t>адресом</w:t>
      </w:r>
      <w:r w:rsidR="00F16FE0" w:rsidRPr="00905CC0">
        <w:rPr>
          <w:rFonts w:ascii="Times New Roman" w:eastAsia="Times New Roman" w:hAnsi="Times New Roman" w:cs="Times New Roman"/>
          <w:sz w:val="24"/>
          <w:szCs w:val="24"/>
        </w:rPr>
        <w:t>, привязанным к кабинету.</w:t>
      </w:r>
      <w:r w:rsidR="00027BDE" w:rsidRPr="00905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321" w:rsidRPr="00905CC0" w:rsidRDefault="00C47321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A7141" w:rsidRPr="00905CC0" w:rsidRDefault="008A7141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2.2. Информация о покупателе</w:t>
      </w:r>
    </w:p>
    <w:p w:rsidR="00A00E00" w:rsidRPr="00905CC0" w:rsidRDefault="00830B76" w:rsidP="00A00E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 левой части кабинета расположен блок с индивидуальными данными пользователя</w:t>
      </w:r>
      <w:r w:rsidR="00D40F6C" w:rsidRPr="00905CC0">
        <w:rPr>
          <w:rFonts w:ascii="Times New Roman" w:eastAsia="Times New Roman" w:hAnsi="Times New Roman" w:cs="Times New Roman"/>
          <w:sz w:val="24"/>
          <w:szCs w:val="24"/>
        </w:rPr>
        <w:t xml:space="preserve"> – именем и фамилией, фотографией, адресом электронной почты.</w:t>
      </w:r>
    </w:p>
    <w:p w:rsidR="00A00E00" w:rsidRPr="00905CC0" w:rsidRDefault="00A00E00" w:rsidP="00A00E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 блоке также доступны функции управления аккаунтом:</w:t>
      </w:r>
    </w:p>
    <w:p w:rsidR="00A00E00" w:rsidRPr="00905CC0" w:rsidRDefault="00A00E00" w:rsidP="00A00E00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если вход в кабинет покупателя осуществлен через социальную сеть – кнопка «Редактировать данные»;</w:t>
      </w:r>
    </w:p>
    <w:p w:rsidR="00A00E00" w:rsidRPr="00905CC0" w:rsidRDefault="00A00E00" w:rsidP="00A00E00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если была осуществлена полная регистрация в кабинете с подтверждением электронного адреса – кнопки «Редактировать данные», «Изменить e-mail», «Изменить пароль».</w:t>
      </w:r>
    </w:p>
    <w:p w:rsidR="00E7055F" w:rsidRPr="00905CC0" w:rsidRDefault="009556AA" w:rsidP="00A00E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B4E5C97" wp14:editId="3842F2AF">
            <wp:extent cx="5733415" cy="2223135"/>
            <wp:effectExtent l="57150" t="38100" r="38735" b="247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22313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56AA" w:rsidRPr="00905CC0" w:rsidRDefault="009556AA" w:rsidP="009556A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3. Кабинет покупателя</w:t>
      </w:r>
    </w:p>
    <w:p w:rsidR="00B64B48" w:rsidRPr="00905CC0" w:rsidRDefault="00B64B48" w:rsidP="009556A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055F" w:rsidRPr="00905CC0" w:rsidRDefault="00E7055F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2.3. Приобретенные билеты в кабинете покупателя</w:t>
      </w:r>
    </w:p>
    <w:p w:rsidR="0073053A" w:rsidRPr="00905CC0" w:rsidRDefault="0073053A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55F" w:rsidRPr="00905CC0" w:rsidRDefault="0073053A" w:rsidP="002417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2.3.1. Отображение.</w:t>
      </w:r>
    </w:p>
    <w:p w:rsidR="00791A6D" w:rsidRPr="00905CC0" w:rsidRDefault="00D524B7" w:rsidP="00791A6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После совершения первой покупки в кабинете сформируется</w:t>
      </w:r>
      <w:r w:rsidR="00791A6D" w:rsidRPr="00905CC0">
        <w:rPr>
          <w:rFonts w:ascii="Times New Roman" w:eastAsia="Times New Roman" w:hAnsi="Times New Roman" w:cs="Times New Roman"/>
          <w:sz w:val="24"/>
          <w:szCs w:val="24"/>
        </w:rPr>
        <w:t xml:space="preserve"> список заказов.</w:t>
      </w:r>
    </w:p>
    <w:p w:rsidR="00E95556" w:rsidRPr="00905CC0" w:rsidRDefault="00E95556" w:rsidP="00791A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Карточка заказа содержит полную информацию о приобретенных билетах, а также мероприятиях/услугах/билетных пакетах, для которых совершена покупка.</w:t>
      </w:r>
    </w:p>
    <w:p w:rsidR="00791A6D" w:rsidRPr="00905CC0" w:rsidRDefault="00791A6D" w:rsidP="00E9555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На карточке заказа </w:t>
      </w:r>
      <w:r w:rsidR="005012D6" w:rsidRPr="00905CC0">
        <w:rPr>
          <w:rFonts w:ascii="Times New Roman" w:eastAsia="Times New Roman" w:hAnsi="Times New Roman" w:cs="Times New Roman"/>
          <w:sz w:val="24"/>
          <w:szCs w:val="24"/>
        </w:rPr>
        <w:t>присутствуют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A6D" w:rsidRPr="00905CC0" w:rsidRDefault="0038423C" w:rsidP="00791A6D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Для событий</w:t>
      </w:r>
      <w:r w:rsidR="00A00E00" w:rsidRPr="00905CC0">
        <w:rPr>
          <w:rFonts w:ascii="Times New Roman" w:eastAsia="Times New Roman" w:hAnsi="Times New Roman" w:cs="Times New Roman"/>
          <w:sz w:val="24"/>
          <w:szCs w:val="24"/>
        </w:rPr>
        <w:t xml:space="preserve"> и услуг</w:t>
      </w:r>
      <w:r w:rsidR="00791A6D" w:rsidRPr="00905C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5556" w:rsidRPr="00905CC0" w:rsidRDefault="00791A6D" w:rsidP="006D6B9F">
      <w:pPr>
        <w:pStyle w:val="a9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="00E95556" w:rsidRPr="00905CC0">
        <w:rPr>
          <w:rFonts w:ascii="Times New Roman" w:eastAsia="Times New Roman" w:hAnsi="Times New Roman" w:cs="Times New Roman"/>
          <w:sz w:val="24"/>
          <w:szCs w:val="24"/>
        </w:rPr>
        <w:t xml:space="preserve"> сущности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A6D" w:rsidRPr="00905CC0" w:rsidRDefault="00791A6D" w:rsidP="006D6B9F">
      <w:pPr>
        <w:pStyle w:val="a9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место проведения;</w:t>
      </w:r>
    </w:p>
    <w:p w:rsidR="00E95556" w:rsidRPr="00905CC0" w:rsidRDefault="005012D6" w:rsidP="006D6B9F">
      <w:pPr>
        <w:pStyle w:val="a9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дата и время покупки;</w:t>
      </w:r>
    </w:p>
    <w:p w:rsidR="00E95556" w:rsidRPr="00905CC0" w:rsidRDefault="00E95556" w:rsidP="006D6B9F">
      <w:pPr>
        <w:pStyle w:val="a9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название каждого билета в составе заказа;</w:t>
      </w:r>
    </w:p>
    <w:p w:rsidR="00E95556" w:rsidRPr="00905CC0" w:rsidRDefault="00E95556" w:rsidP="006D6B9F">
      <w:pPr>
        <w:pStyle w:val="a9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3D443D" w:rsidRPr="00905C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 каждого билета в составе заказа;</w:t>
      </w:r>
    </w:p>
    <w:p w:rsidR="00E95556" w:rsidRPr="00905CC0" w:rsidRDefault="00E95556" w:rsidP="006D6B9F">
      <w:pPr>
        <w:pStyle w:val="a9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номер каждого билета в составе заказа;</w:t>
      </w:r>
    </w:p>
    <w:p w:rsidR="00E95556" w:rsidRPr="00905CC0" w:rsidRDefault="00E95556" w:rsidP="006D6B9F">
      <w:pPr>
        <w:pStyle w:val="a9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время действия каждого билета в составе заказа;</w:t>
      </w:r>
    </w:p>
    <w:p w:rsidR="00E95556" w:rsidRPr="00905CC0" w:rsidRDefault="00E95556" w:rsidP="006D6B9F">
      <w:pPr>
        <w:pStyle w:val="a9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-код для каждого билета в составе заказа.</w:t>
      </w:r>
    </w:p>
    <w:p w:rsidR="008E0BC3" w:rsidRPr="00905CC0" w:rsidRDefault="008E0BC3" w:rsidP="008E0BC3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Для билетных пакетов:</w:t>
      </w:r>
    </w:p>
    <w:p w:rsidR="008E0BC3" w:rsidRPr="00905CC0" w:rsidRDefault="008E0BC3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название пакета;</w:t>
      </w:r>
    </w:p>
    <w:p w:rsidR="008E0BC3" w:rsidRPr="00905CC0" w:rsidRDefault="008E0BC3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время действия;</w:t>
      </w:r>
    </w:p>
    <w:p w:rsidR="008E0BC3" w:rsidRPr="00905CC0" w:rsidRDefault="00E95556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r w:rsidR="008E0BC3" w:rsidRPr="00905CC0">
        <w:rPr>
          <w:rFonts w:ascii="Times New Roman" w:eastAsia="Times New Roman" w:hAnsi="Times New Roman" w:cs="Times New Roman"/>
          <w:sz w:val="24"/>
          <w:szCs w:val="24"/>
        </w:rPr>
        <w:t>цена;</w:t>
      </w:r>
    </w:p>
    <w:p w:rsidR="008E0BC3" w:rsidRPr="00905CC0" w:rsidRDefault="008E0BC3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номер пакета;</w:t>
      </w:r>
    </w:p>
    <w:p w:rsidR="008E0BC3" w:rsidRPr="00905CC0" w:rsidRDefault="005012D6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дата и время покупки;</w:t>
      </w:r>
    </w:p>
    <w:p w:rsidR="00E95556" w:rsidRPr="00905CC0" w:rsidRDefault="00E95556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название каждого билета в составе пакета</w:t>
      </w:r>
      <w:r w:rsidR="003D443D" w:rsidRPr="00905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556" w:rsidRPr="00905CC0" w:rsidRDefault="00E95556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каждого </w:t>
      </w:r>
      <w:r w:rsidR="00FA3C97" w:rsidRPr="00905CC0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в составе пакета;</w:t>
      </w:r>
    </w:p>
    <w:p w:rsidR="00E95556" w:rsidRPr="00905CC0" w:rsidRDefault="00E95556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врем</w:t>
      </w:r>
      <w:r w:rsidR="00FA3C97" w:rsidRPr="00905C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 действия для каждого билета</w:t>
      </w:r>
      <w:r w:rsidR="00FA3C97" w:rsidRPr="00905CC0">
        <w:rPr>
          <w:rFonts w:ascii="Times New Roman" w:eastAsia="Times New Roman" w:hAnsi="Times New Roman" w:cs="Times New Roman"/>
          <w:sz w:val="24"/>
          <w:szCs w:val="24"/>
        </w:rPr>
        <w:t xml:space="preserve"> в составе пакета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556" w:rsidRPr="00905CC0" w:rsidRDefault="00E95556" w:rsidP="006D6B9F">
      <w:pPr>
        <w:pStyle w:val="a9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-код пакета.</w:t>
      </w:r>
    </w:p>
    <w:p w:rsidR="00CC57E3" w:rsidRPr="00905CC0" w:rsidRDefault="00CC57E3" w:rsidP="00CC57E3">
      <w:pPr>
        <w:pStyle w:val="a9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6AA" w:rsidRPr="00905CC0" w:rsidRDefault="009556AA" w:rsidP="00E955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64F7B7" wp14:editId="6B802702">
            <wp:extent cx="5733415" cy="2487295"/>
            <wp:effectExtent l="57150" t="38100" r="38735" b="273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8729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56AA" w:rsidRPr="00905CC0" w:rsidRDefault="009556AA" w:rsidP="009556A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4. Отображение содержания заказа в кабинете покупателя (билетный пакет)</w:t>
      </w:r>
    </w:p>
    <w:p w:rsidR="00B64B48" w:rsidRPr="00905CC0" w:rsidRDefault="00B64B48" w:rsidP="009556A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6AA" w:rsidRPr="00905CC0" w:rsidRDefault="009556AA" w:rsidP="00E955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655769" wp14:editId="00D72F57">
            <wp:extent cx="5733415" cy="2195830"/>
            <wp:effectExtent l="57150" t="38100" r="38735" b="13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19583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B5342" w:rsidRPr="00905CC0" w:rsidRDefault="009556AA" w:rsidP="006B5342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5. Отображение содержания заказов в кабинете покупателя (билет на мероприятие и билетный пакет)</w:t>
      </w:r>
    </w:p>
    <w:p w:rsidR="00093DA5" w:rsidRPr="00905CC0" w:rsidRDefault="00093DA5" w:rsidP="00E955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556" w:rsidRPr="00905CC0" w:rsidRDefault="0049088E" w:rsidP="00E955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2.3.2. Скачивание</w:t>
      </w:r>
    </w:p>
    <w:p w:rsidR="00AC4EF7" w:rsidRPr="00905CC0" w:rsidRDefault="0049088E" w:rsidP="008A1D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Кнопка «Скачать» находится в правом верхнем углу карточки, при нажатии на </w:t>
      </w:r>
      <w:r w:rsidR="003D443D" w:rsidRPr="00905CC0">
        <w:rPr>
          <w:rFonts w:ascii="Times New Roman" w:eastAsia="Times New Roman" w:hAnsi="Times New Roman" w:cs="Times New Roman"/>
          <w:sz w:val="24"/>
          <w:szCs w:val="24"/>
        </w:rPr>
        <w:t xml:space="preserve">нее 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в новой вкладке браузера открывается 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-файл заказа со всеми купленными билетами. Затем билеты мож</w:t>
      </w:r>
      <w:r w:rsidR="00AC4EF7" w:rsidRPr="00905CC0">
        <w:rPr>
          <w:rFonts w:ascii="Times New Roman" w:eastAsia="Times New Roman" w:hAnsi="Times New Roman" w:cs="Times New Roman"/>
          <w:sz w:val="24"/>
          <w:szCs w:val="24"/>
        </w:rPr>
        <w:t>но распечатать или сохранить.</w:t>
      </w:r>
    </w:p>
    <w:p w:rsidR="00414041" w:rsidRPr="00905CC0" w:rsidRDefault="00414041" w:rsidP="004140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3FC810" wp14:editId="5BEAF523">
            <wp:extent cx="5733415" cy="848360"/>
            <wp:effectExtent l="57150" t="38100" r="38735" b="279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4836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14041" w:rsidRPr="00905CC0" w:rsidRDefault="00414041" w:rsidP="00414041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6. Кнопка «Скачать» на карточке заказа</w:t>
      </w:r>
    </w:p>
    <w:p w:rsidR="0049088E" w:rsidRPr="00905CC0" w:rsidRDefault="0049088E" w:rsidP="0049088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88E" w:rsidRPr="00905CC0" w:rsidRDefault="008A1D23" w:rsidP="008A1D2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b/>
          <w:sz w:val="24"/>
          <w:szCs w:val="24"/>
        </w:rPr>
        <w:t>2.3.3. Вывод QR-кода на экран</w:t>
      </w:r>
    </w:p>
    <w:p w:rsidR="001E11AD" w:rsidRPr="00905CC0" w:rsidRDefault="008A1D23" w:rsidP="008A1D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покупателя карточка заказа содержит 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-код.</w:t>
      </w:r>
      <w:r w:rsidR="001B09AB" w:rsidRPr="00905CC0">
        <w:rPr>
          <w:rFonts w:ascii="Times New Roman" w:eastAsia="Times New Roman" w:hAnsi="Times New Roman" w:cs="Times New Roman"/>
          <w:sz w:val="24"/>
          <w:szCs w:val="24"/>
        </w:rPr>
        <w:t xml:space="preserve"> Вывод кода позволяет покупателю не скачивать </w:t>
      </w:r>
      <w:r w:rsidR="001E11AD" w:rsidRPr="00905CC0">
        <w:rPr>
          <w:rFonts w:ascii="Times New Roman" w:eastAsia="Times New Roman" w:hAnsi="Times New Roman" w:cs="Times New Roman"/>
          <w:sz w:val="24"/>
          <w:szCs w:val="24"/>
        </w:rPr>
        <w:t xml:space="preserve">купленные билеты – при посещении мероприятия достаточно открыть </w:t>
      </w:r>
      <w:r w:rsidR="001E11AD"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="001E11AD" w:rsidRPr="00905CC0">
        <w:rPr>
          <w:rFonts w:ascii="Times New Roman" w:eastAsia="Times New Roman" w:hAnsi="Times New Roman" w:cs="Times New Roman"/>
          <w:sz w:val="24"/>
          <w:szCs w:val="24"/>
        </w:rPr>
        <w:t xml:space="preserve">-код на экране мобильного устройства для последующего контроля. </w:t>
      </w:r>
    </w:p>
    <w:p w:rsidR="001B09AB" w:rsidRPr="00905CC0" w:rsidRDefault="001B09AB" w:rsidP="008A1D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D23" w:rsidRPr="00905CC0" w:rsidRDefault="008A1D23" w:rsidP="008A1D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Варианты расположения кнопки «</w:t>
      </w:r>
      <w:r w:rsidRPr="00905CC0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905CC0">
        <w:rPr>
          <w:rFonts w:ascii="Times New Roman" w:eastAsia="Times New Roman" w:hAnsi="Times New Roman" w:cs="Times New Roman"/>
          <w:sz w:val="24"/>
          <w:szCs w:val="24"/>
        </w:rPr>
        <w:t>-код»:</w:t>
      </w:r>
    </w:p>
    <w:p w:rsidR="008A1D23" w:rsidRPr="00905CC0" w:rsidRDefault="008A1D23" w:rsidP="008A1D23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на карточке заказа слева от кнопки «Скачать» – для билетных пакетов и заказов, в составе которых только один билет;</w:t>
      </w:r>
    </w:p>
    <w:p w:rsidR="008A1D23" w:rsidRPr="00905CC0" w:rsidRDefault="008A1D23" w:rsidP="008A1D23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sz w:val="24"/>
          <w:szCs w:val="24"/>
        </w:rPr>
        <w:t>справа от времени действия каждого билета</w:t>
      </w:r>
      <w:r w:rsidR="00FB69F8" w:rsidRPr="00905CC0">
        <w:rPr>
          <w:rFonts w:ascii="Times New Roman" w:eastAsia="Times New Roman" w:hAnsi="Times New Roman" w:cs="Times New Roman"/>
          <w:sz w:val="24"/>
          <w:szCs w:val="24"/>
        </w:rPr>
        <w:t xml:space="preserve"> (после нажатия кнопки «Развернуть») – для заказов, в составе которых два и больше билетов.</w:t>
      </w:r>
    </w:p>
    <w:p w:rsidR="00414041" w:rsidRPr="00905CC0" w:rsidRDefault="00414041" w:rsidP="004140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41" w:rsidRPr="00905CC0" w:rsidRDefault="00414041" w:rsidP="00EA611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CB3786" wp14:editId="121DFA88">
            <wp:extent cx="5733415" cy="873760"/>
            <wp:effectExtent l="57150" t="38100" r="38735" b="215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7376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14041" w:rsidRPr="00905CC0" w:rsidRDefault="00414041" w:rsidP="00414041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7. Кнопка «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QR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>-код» на карточке заказа, в составе которого один билет</w:t>
      </w:r>
    </w:p>
    <w:p w:rsidR="00414041" w:rsidRPr="00905CC0" w:rsidRDefault="00414041" w:rsidP="00414041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4041" w:rsidRPr="00905CC0" w:rsidRDefault="00414041" w:rsidP="00EA611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20E7A2" wp14:editId="4062FC7B">
            <wp:extent cx="5733415" cy="1786255"/>
            <wp:effectExtent l="57150" t="38100" r="38735" b="2349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8625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14041" w:rsidRPr="00905CC0" w:rsidRDefault="00414041" w:rsidP="00B64B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CC0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 xml:space="preserve"> 8. Кнопка «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QR</w:t>
      </w:r>
      <w:r w:rsidR="00B64B48" w:rsidRPr="00905CC0">
        <w:rPr>
          <w:rFonts w:ascii="Times New Roman" w:eastAsia="Times New Roman" w:hAnsi="Times New Roman" w:cs="Times New Roman"/>
          <w:i/>
          <w:sz w:val="24"/>
          <w:szCs w:val="24"/>
        </w:rPr>
        <w:t>-код» на карточке заказа, в составе которого два и больше билетов</w:t>
      </w:r>
    </w:p>
    <w:sectPr w:rsidR="00414041" w:rsidRPr="00905CC0" w:rsidSect="001D6E4F">
      <w:headerReference w:type="default" r:id="rId18"/>
      <w:footerReference w:type="default" r:id="rId19"/>
      <w:pgSz w:w="11909" w:h="16834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31" w:rsidRDefault="00C62F31" w:rsidP="007E593D">
      <w:pPr>
        <w:spacing w:line="240" w:lineRule="auto"/>
      </w:pPr>
      <w:r>
        <w:separator/>
      </w:r>
    </w:p>
  </w:endnote>
  <w:endnote w:type="continuationSeparator" w:id="0">
    <w:p w:rsidR="00C62F31" w:rsidRDefault="00C62F31" w:rsidP="007E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EA" w:rsidRPr="00DF68EA" w:rsidRDefault="00DF68EA" w:rsidP="00DF68EA">
    <w:pPr>
      <w:pStyle w:val="ac"/>
      <w:jc w:val="center"/>
      <w:rPr>
        <w:rFonts w:ascii="Times New Roman" w:hAnsi="Times New Roman" w:cs="Times New Roman"/>
      </w:rPr>
    </w:pPr>
    <w:r w:rsidRPr="00DF68EA">
      <w:rPr>
        <w:rFonts w:ascii="Times New Roman" w:hAnsi="Times New Roman" w:cs="Times New Roman"/>
      </w:rPr>
      <w:t xml:space="preserve">стр. </w:t>
    </w:r>
    <w:r w:rsidRPr="00DF68EA">
      <w:rPr>
        <w:rFonts w:ascii="Times New Roman" w:hAnsi="Times New Roman" w:cs="Times New Roman"/>
      </w:rPr>
      <w:fldChar w:fldCharType="begin"/>
    </w:r>
    <w:r w:rsidRPr="00DF68EA">
      <w:rPr>
        <w:rFonts w:ascii="Times New Roman" w:hAnsi="Times New Roman" w:cs="Times New Roman"/>
      </w:rPr>
      <w:instrText xml:space="preserve"> PAGE    \* MERGEFORMAT </w:instrText>
    </w:r>
    <w:r w:rsidRPr="00DF68EA">
      <w:rPr>
        <w:rFonts w:ascii="Times New Roman" w:hAnsi="Times New Roman" w:cs="Times New Roman"/>
      </w:rPr>
      <w:fldChar w:fldCharType="separate"/>
    </w:r>
    <w:r w:rsidR="00F11CE4">
      <w:rPr>
        <w:rFonts w:ascii="Times New Roman" w:hAnsi="Times New Roman" w:cs="Times New Roman"/>
        <w:noProof/>
      </w:rPr>
      <w:t>2</w:t>
    </w:r>
    <w:r w:rsidRPr="00DF68EA">
      <w:rPr>
        <w:rFonts w:ascii="Times New Roman" w:hAnsi="Times New Roman" w:cs="Times New Roman"/>
      </w:rPr>
      <w:fldChar w:fldCharType="end"/>
    </w:r>
    <w:r w:rsidRPr="00DF68EA">
      <w:rPr>
        <w:rFonts w:ascii="Times New Roman" w:hAnsi="Times New Roman" w:cs="Times New Roman"/>
      </w:rPr>
      <w:fldChar w:fldCharType="begin"/>
    </w:r>
    <w:r w:rsidRPr="00DF68EA">
      <w:rPr>
        <w:rFonts w:ascii="Times New Roman" w:hAnsi="Times New Roman" w:cs="Times New Roman"/>
      </w:rPr>
      <w:instrText xml:space="preserve"> PAGE-1  \* MERGEFORMAT </w:instrText>
    </w:r>
    <w:r w:rsidRPr="00DF68EA">
      <w:rPr>
        <w:rFonts w:ascii="Times New Roman" w:hAnsi="Times New Roman" w:cs="Times New Roman"/>
      </w:rPr>
      <w:fldChar w:fldCharType="separate"/>
    </w:r>
    <w:r w:rsidRPr="00DF68EA">
      <w:rPr>
        <w:rFonts w:ascii="Times New Roman" w:hAnsi="Times New Roman" w:cs="Times New Roman"/>
        <w:noProof/>
      </w:rPr>
      <w:t>3</w:t>
    </w:r>
    <w:r w:rsidRPr="00DF68EA">
      <w:rPr>
        <w:rFonts w:ascii="Times New Roman" w:hAnsi="Times New Roman" w:cs="Times New Roman"/>
      </w:rPr>
      <w:fldChar w:fldCharType="end"/>
    </w:r>
    <w:r w:rsidRPr="00DF68EA">
      <w:rPr>
        <w:rFonts w:ascii="Times New Roman" w:hAnsi="Times New Roman" w:cs="Times New Roman"/>
      </w:rPr>
      <w:t xml:space="preserve"> из </w:t>
    </w:r>
    <w:r w:rsidRPr="00DF68EA">
      <w:rPr>
        <w:rFonts w:ascii="Times New Roman" w:hAnsi="Times New Roman" w:cs="Times New Roman"/>
      </w:rPr>
      <w:fldChar w:fldCharType="begin"/>
    </w:r>
    <w:r w:rsidRPr="00DF68EA">
      <w:rPr>
        <w:rFonts w:ascii="Times New Roman" w:hAnsi="Times New Roman" w:cs="Times New Roman"/>
      </w:rPr>
      <w:instrText xml:space="preserve"> NUMPAGES </w:instrText>
    </w:r>
    <w:r w:rsidRPr="00DF68EA">
      <w:rPr>
        <w:rFonts w:ascii="Times New Roman" w:hAnsi="Times New Roman" w:cs="Times New Roman"/>
      </w:rPr>
      <w:fldChar w:fldCharType="separate"/>
    </w:r>
    <w:r w:rsidR="00F11CE4">
      <w:rPr>
        <w:rFonts w:ascii="Times New Roman" w:hAnsi="Times New Roman" w:cs="Times New Roman"/>
        <w:noProof/>
      </w:rPr>
      <w:t>9</w:t>
    </w:r>
    <w:r w:rsidRPr="00DF68EA">
      <w:rPr>
        <w:rFonts w:ascii="Times New Roman" w:hAnsi="Times New Roman" w:cs="Times New Roman"/>
      </w:rPr>
      <w:fldChar w:fldCharType="end"/>
    </w:r>
  </w:p>
  <w:p w:rsidR="008A7141" w:rsidRPr="00EB31CB" w:rsidRDefault="008A71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31" w:rsidRDefault="00C62F31" w:rsidP="007E593D">
      <w:pPr>
        <w:spacing w:line="240" w:lineRule="auto"/>
      </w:pPr>
      <w:r>
        <w:separator/>
      </w:r>
    </w:p>
  </w:footnote>
  <w:footnote w:type="continuationSeparator" w:id="0">
    <w:p w:rsidR="00C62F31" w:rsidRDefault="00C62F31" w:rsidP="007E5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314"/>
    </w:tblGrid>
    <w:tr w:rsidR="001D6E4F" w:rsidRPr="001D6E4F" w:rsidTr="005D47AA">
      <w:tc>
        <w:tcPr>
          <w:tcW w:w="10314" w:type="dxa"/>
          <w:tcBorders>
            <w:bottom w:val="single" w:sz="4" w:space="0" w:color="auto"/>
          </w:tcBorders>
        </w:tcPr>
        <w:p w:rsidR="001D6E4F" w:rsidRPr="001D6E4F" w:rsidRDefault="001D6E4F" w:rsidP="005D47AA">
          <w:pPr>
            <w:pStyle w:val="aa"/>
            <w:rPr>
              <w:rFonts w:ascii="Times New Roman" w:hAnsi="Times New Roman" w:cs="Times New Roman"/>
              <w:i/>
              <w:lang w:eastAsia="en-US"/>
            </w:rPr>
          </w:pPr>
          <w:r w:rsidRPr="001D6E4F">
            <w:rPr>
              <w:rFonts w:ascii="Times New Roman" w:hAnsi="Times New Roman" w:cs="Times New Roman"/>
              <w:i/>
              <w:sz w:val="24"/>
              <w:szCs w:val="24"/>
            </w:rPr>
            <w:t>Культурно-туристический портал УР</w:t>
          </w:r>
          <w:r w:rsidRPr="001D6E4F">
            <w:rPr>
              <w:rFonts w:ascii="Times New Roman" w:hAnsi="Times New Roman" w:cs="Times New Roman"/>
              <w:i/>
            </w:rPr>
            <w:t>. Руководство для открытой аудитории по работе с информационной системой «Культурно-туристический портал Удмуртской Республики»</w:t>
          </w:r>
        </w:p>
      </w:tc>
    </w:tr>
  </w:tbl>
  <w:p w:rsidR="001D6E4F" w:rsidRDefault="001D6E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C81"/>
    <w:multiLevelType w:val="hybridMultilevel"/>
    <w:tmpl w:val="DBD2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7EE5"/>
    <w:multiLevelType w:val="multilevel"/>
    <w:tmpl w:val="D4C4F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804B74"/>
    <w:multiLevelType w:val="multilevel"/>
    <w:tmpl w:val="7B38A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572510"/>
    <w:multiLevelType w:val="multilevel"/>
    <w:tmpl w:val="7B38A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F404CA"/>
    <w:multiLevelType w:val="hybridMultilevel"/>
    <w:tmpl w:val="F864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7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AD5AC0"/>
    <w:multiLevelType w:val="multilevel"/>
    <w:tmpl w:val="2D487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807EAB"/>
    <w:multiLevelType w:val="multilevel"/>
    <w:tmpl w:val="7506D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D361AD4"/>
    <w:multiLevelType w:val="multilevel"/>
    <w:tmpl w:val="2AA45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E68071B"/>
    <w:multiLevelType w:val="hybridMultilevel"/>
    <w:tmpl w:val="B116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871D8"/>
    <w:multiLevelType w:val="hybridMultilevel"/>
    <w:tmpl w:val="6D26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70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5A1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5E4FDC"/>
    <w:multiLevelType w:val="multilevel"/>
    <w:tmpl w:val="7B38A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8805640"/>
    <w:multiLevelType w:val="multilevel"/>
    <w:tmpl w:val="1C02B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9C45504"/>
    <w:multiLevelType w:val="hybridMultilevel"/>
    <w:tmpl w:val="C2C0D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0904"/>
    <w:multiLevelType w:val="hybridMultilevel"/>
    <w:tmpl w:val="450E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2447F"/>
    <w:multiLevelType w:val="hybridMultilevel"/>
    <w:tmpl w:val="F1A6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300DE"/>
    <w:multiLevelType w:val="multilevel"/>
    <w:tmpl w:val="FC52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D7339E"/>
    <w:multiLevelType w:val="multilevel"/>
    <w:tmpl w:val="8BD84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0714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003D2D"/>
    <w:multiLevelType w:val="multilevel"/>
    <w:tmpl w:val="7B38A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140392B"/>
    <w:multiLevelType w:val="hybridMultilevel"/>
    <w:tmpl w:val="2334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807E7"/>
    <w:multiLevelType w:val="multilevel"/>
    <w:tmpl w:val="9F6E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D41444"/>
    <w:multiLevelType w:val="hybridMultilevel"/>
    <w:tmpl w:val="3FF0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51B48"/>
    <w:multiLevelType w:val="hybridMultilevel"/>
    <w:tmpl w:val="855C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F011F"/>
    <w:multiLevelType w:val="multilevel"/>
    <w:tmpl w:val="3E523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FD34EC7"/>
    <w:multiLevelType w:val="hybridMultilevel"/>
    <w:tmpl w:val="F534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213C"/>
    <w:multiLevelType w:val="multilevel"/>
    <w:tmpl w:val="7BC22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69332BD"/>
    <w:multiLevelType w:val="multilevel"/>
    <w:tmpl w:val="7812D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7E61653"/>
    <w:multiLevelType w:val="hybridMultilevel"/>
    <w:tmpl w:val="497A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024A7"/>
    <w:multiLevelType w:val="hybridMultilevel"/>
    <w:tmpl w:val="9E0EF2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E584524"/>
    <w:multiLevelType w:val="multilevel"/>
    <w:tmpl w:val="6994D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AB3363"/>
    <w:multiLevelType w:val="multilevel"/>
    <w:tmpl w:val="F84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29"/>
  </w:num>
  <w:num w:numId="5">
    <w:abstractNumId w:val="14"/>
  </w:num>
  <w:num w:numId="6">
    <w:abstractNumId w:val="7"/>
  </w:num>
  <w:num w:numId="7">
    <w:abstractNumId w:val="23"/>
  </w:num>
  <w:num w:numId="8">
    <w:abstractNumId w:val="6"/>
  </w:num>
  <w:num w:numId="9">
    <w:abstractNumId w:val="20"/>
  </w:num>
  <w:num w:numId="10">
    <w:abstractNumId w:val="0"/>
  </w:num>
  <w:num w:numId="11">
    <w:abstractNumId w:val="27"/>
  </w:num>
  <w:num w:numId="12">
    <w:abstractNumId w:val="18"/>
  </w:num>
  <w:num w:numId="13">
    <w:abstractNumId w:val="33"/>
  </w:num>
  <w:num w:numId="14">
    <w:abstractNumId w:val="8"/>
  </w:num>
  <w:num w:numId="15">
    <w:abstractNumId w:val="22"/>
  </w:num>
  <w:num w:numId="16">
    <w:abstractNumId w:val="1"/>
  </w:num>
  <w:num w:numId="17">
    <w:abstractNumId w:val="26"/>
  </w:num>
  <w:num w:numId="18">
    <w:abstractNumId w:val="32"/>
  </w:num>
  <w:num w:numId="19">
    <w:abstractNumId w:val="5"/>
  </w:num>
  <w:num w:numId="20">
    <w:abstractNumId w:val="16"/>
  </w:num>
  <w:num w:numId="21">
    <w:abstractNumId w:val="15"/>
  </w:num>
  <w:num w:numId="22">
    <w:abstractNumId w:val="2"/>
  </w:num>
  <w:num w:numId="23">
    <w:abstractNumId w:val="3"/>
  </w:num>
  <w:num w:numId="24">
    <w:abstractNumId w:val="24"/>
  </w:num>
  <w:num w:numId="25">
    <w:abstractNumId w:val="25"/>
  </w:num>
  <w:num w:numId="26">
    <w:abstractNumId w:val="31"/>
  </w:num>
  <w:num w:numId="27">
    <w:abstractNumId w:val="4"/>
  </w:num>
  <w:num w:numId="28">
    <w:abstractNumId w:val="13"/>
  </w:num>
  <w:num w:numId="29">
    <w:abstractNumId w:val="10"/>
  </w:num>
  <w:num w:numId="30">
    <w:abstractNumId w:val="17"/>
  </w:num>
  <w:num w:numId="31">
    <w:abstractNumId w:val="30"/>
  </w:num>
  <w:num w:numId="32">
    <w:abstractNumId w:val="9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3F1"/>
    <w:rsid w:val="00005F0D"/>
    <w:rsid w:val="00027BDE"/>
    <w:rsid w:val="000317DF"/>
    <w:rsid w:val="00037CA0"/>
    <w:rsid w:val="00067510"/>
    <w:rsid w:val="00072554"/>
    <w:rsid w:val="000871CA"/>
    <w:rsid w:val="00093DA5"/>
    <w:rsid w:val="00122D5B"/>
    <w:rsid w:val="00127AEB"/>
    <w:rsid w:val="00133D5D"/>
    <w:rsid w:val="00180CAC"/>
    <w:rsid w:val="001B09AB"/>
    <w:rsid w:val="001B32E3"/>
    <w:rsid w:val="001D6E4F"/>
    <w:rsid w:val="001E11AD"/>
    <w:rsid w:val="001E37C0"/>
    <w:rsid w:val="00201550"/>
    <w:rsid w:val="00233A28"/>
    <w:rsid w:val="002417AA"/>
    <w:rsid w:val="00273F51"/>
    <w:rsid w:val="002A3BE3"/>
    <w:rsid w:val="002D7926"/>
    <w:rsid w:val="002D7DD8"/>
    <w:rsid w:val="0035280D"/>
    <w:rsid w:val="0038423C"/>
    <w:rsid w:val="003A7627"/>
    <w:rsid w:val="003B1625"/>
    <w:rsid w:val="003D443D"/>
    <w:rsid w:val="00414041"/>
    <w:rsid w:val="0042708F"/>
    <w:rsid w:val="0049088E"/>
    <w:rsid w:val="005012D6"/>
    <w:rsid w:val="0055769A"/>
    <w:rsid w:val="005A4516"/>
    <w:rsid w:val="005E4D7B"/>
    <w:rsid w:val="006477B5"/>
    <w:rsid w:val="00672F2D"/>
    <w:rsid w:val="006752F0"/>
    <w:rsid w:val="006B5342"/>
    <w:rsid w:val="006C5135"/>
    <w:rsid w:val="006D6B9F"/>
    <w:rsid w:val="0073053A"/>
    <w:rsid w:val="00760BFA"/>
    <w:rsid w:val="00762BED"/>
    <w:rsid w:val="007700D2"/>
    <w:rsid w:val="00791A6D"/>
    <w:rsid w:val="007C3F72"/>
    <w:rsid w:val="007E593D"/>
    <w:rsid w:val="007E67E5"/>
    <w:rsid w:val="00830B76"/>
    <w:rsid w:val="008A040B"/>
    <w:rsid w:val="008A1D23"/>
    <w:rsid w:val="008A7141"/>
    <w:rsid w:val="008D0D22"/>
    <w:rsid w:val="008E0BC3"/>
    <w:rsid w:val="00905CC0"/>
    <w:rsid w:val="00916C80"/>
    <w:rsid w:val="009233AC"/>
    <w:rsid w:val="00952E5D"/>
    <w:rsid w:val="009556AA"/>
    <w:rsid w:val="00A00E00"/>
    <w:rsid w:val="00A15A53"/>
    <w:rsid w:val="00A5175D"/>
    <w:rsid w:val="00A77101"/>
    <w:rsid w:val="00AC4EF7"/>
    <w:rsid w:val="00B01D67"/>
    <w:rsid w:val="00B64B48"/>
    <w:rsid w:val="00B703F1"/>
    <w:rsid w:val="00B824EB"/>
    <w:rsid w:val="00BA4790"/>
    <w:rsid w:val="00C27BC4"/>
    <w:rsid w:val="00C47321"/>
    <w:rsid w:val="00C62F31"/>
    <w:rsid w:val="00C83E11"/>
    <w:rsid w:val="00C94F82"/>
    <w:rsid w:val="00CC57E3"/>
    <w:rsid w:val="00D01E7B"/>
    <w:rsid w:val="00D11CCC"/>
    <w:rsid w:val="00D12F5B"/>
    <w:rsid w:val="00D40F6C"/>
    <w:rsid w:val="00D430BD"/>
    <w:rsid w:val="00D524B7"/>
    <w:rsid w:val="00D57A63"/>
    <w:rsid w:val="00DF68EA"/>
    <w:rsid w:val="00E12559"/>
    <w:rsid w:val="00E15369"/>
    <w:rsid w:val="00E25B3D"/>
    <w:rsid w:val="00E63723"/>
    <w:rsid w:val="00E7055F"/>
    <w:rsid w:val="00E83DE7"/>
    <w:rsid w:val="00E95556"/>
    <w:rsid w:val="00EA611D"/>
    <w:rsid w:val="00EB31CB"/>
    <w:rsid w:val="00EB4908"/>
    <w:rsid w:val="00EE3144"/>
    <w:rsid w:val="00F11CE4"/>
    <w:rsid w:val="00F16FE0"/>
    <w:rsid w:val="00F46961"/>
    <w:rsid w:val="00FA3C97"/>
    <w:rsid w:val="00FB69F8"/>
    <w:rsid w:val="00FC4A84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3E"/>
  </w:style>
  <w:style w:type="paragraph" w:styleId="1">
    <w:name w:val="heading 1"/>
    <w:basedOn w:val="10"/>
    <w:next w:val="10"/>
    <w:rsid w:val="00B703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03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03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03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03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03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03F1"/>
  </w:style>
  <w:style w:type="table" w:customStyle="1" w:styleId="TableNormal">
    <w:name w:val="Table Normal"/>
    <w:rsid w:val="00B703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703F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03F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703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5B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unhideWhenUsed/>
    <w:qFormat/>
    <w:rsid w:val="00D12F5B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D12F5B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12F5B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D12F5B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83E11"/>
    <w:pPr>
      <w:ind w:left="720"/>
      <w:contextualSpacing/>
    </w:pPr>
  </w:style>
  <w:style w:type="paragraph" w:styleId="aa">
    <w:name w:val="header"/>
    <w:aliases w:val="Верхний колонтитул1"/>
    <w:basedOn w:val="a"/>
    <w:link w:val="ab"/>
    <w:uiPriority w:val="99"/>
    <w:unhideWhenUsed/>
    <w:rsid w:val="007E593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Верхний колонтитул1 Знак"/>
    <w:basedOn w:val="a0"/>
    <w:link w:val="aa"/>
    <w:uiPriority w:val="99"/>
    <w:rsid w:val="007E593D"/>
  </w:style>
  <w:style w:type="paragraph" w:styleId="ac">
    <w:name w:val="footer"/>
    <w:basedOn w:val="a"/>
    <w:link w:val="ad"/>
    <w:uiPriority w:val="99"/>
    <w:unhideWhenUsed/>
    <w:rsid w:val="007E593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593D"/>
  </w:style>
  <w:style w:type="character" w:styleId="ae">
    <w:name w:val="Hyperlink"/>
    <w:basedOn w:val="a0"/>
    <w:uiPriority w:val="99"/>
    <w:unhideWhenUsed/>
    <w:rsid w:val="003B1625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CC57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57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57E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57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57E3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A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visit-udmurti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174D7-C232-41E6-B0EC-1557DBE9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FAFFC0E1</Template>
  <TotalTime>1483</TotalTime>
  <Pages>9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68</cp:revision>
  <cp:lastPrinted>2019-11-05T22:27:00Z</cp:lastPrinted>
  <dcterms:created xsi:type="dcterms:W3CDTF">2019-10-24T15:16:00Z</dcterms:created>
  <dcterms:modified xsi:type="dcterms:W3CDTF">2019-11-12T09:46:00Z</dcterms:modified>
</cp:coreProperties>
</file>